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02" w:rsidRDefault="00AD5402" w:rsidP="0052278E">
      <w:pPr>
        <w:shd w:val="clear" w:color="auto" w:fill="FFFFFF"/>
        <w:spacing w:after="0" w:line="240" w:lineRule="auto"/>
        <w:jc w:val="center"/>
        <w:rPr>
          <w:rFonts w:ascii="Times New Roman" w:eastAsia="Times New Roman" w:hAnsi="Times New Roman" w:cs="Times New Roman"/>
          <w:b/>
          <w:bCs/>
          <w:color w:val="5C5C5C"/>
          <w:sz w:val="29"/>
          <w:szCs w:val="29"/>
          <w:bdr w:val="none" w:sz="0" w:space="0" w:color="auto" w:frame="1"/>
          <w:lang w:val="kk-KZ" w:eastAsia="ru-RU"/>
        </w:rPr>
      </w:pPr>
    </w:p>
    <w:p w:rsidR="0052278E" w:rsidRPr="00AD5402" w:rsidRDefault="00425DF9" w:rsidP="0052278E">
      <w:pPr>
        <w:shd w:val="clear" w:color="auto" w:fill="FFFFFF"/>
        <w:spacing w:after="0" w:line="240" w:lineRule="auto"/>
        <w:jc w:val="center"/>
        <w:rPr>
          <w:rFonts w:ascii="Calibri" w:eastAsia="Times New Roman" w:hAnsi="Calibri" w:cs="Times New Roman"/>
          <w:color w:val="5C5C5C"/>
          <w:sz w:val="23"/>
          <w:szCs w:val="23"/>
          <w:lang w:val="kk-KZ" w:eastAsia="ru-RU"/>
        </w:rPr>
      </w:pPr>
      <w:r>
        <w:rPr>
          <w:rFonts w:ascii="Times New Roman" w:eastAsia="Times New Roman" w:hAnsi="Times New Roman" w:cs="Times New Roman"/>
          <w:b/>
          <w:bCs/>
          <w:color w:val="5C5C5C"/>
          <w:sz w:val="29"/>
          <w:szCs w:val="29"/>
          <w:bdr w:val="none" w:sz="0" w:space="0" w:color="auto" w:frame="1"/>
          <w:lang w:val="kk-KZ" w:eastAsia="ru-RU"/>
        </w:rPr>
        <w:t>№44 «Сырдария» жалпы орта білім беретін</w:t>
      </w:r>
      <w:r w:rsidR="0052278E" w:rsidRPr="00AD5402">
        <w:rPr>
          <w:rFonts w:ascii="Times New Roman" w:eastAsia="Times New Roman" w:hAnsi="Times New Roman" w:cs="Times New Roman"/>
          <w:b/>
          <w:bCs/>
          <w:color w:val="5C5C5C"/>
          <w:sz w:val="29"/>
          <w:szCs w:val="29"/>
          <w:bdr w:val="none" w:sz="0" w:space="0" w:color="auto" w:frame="1"/>
          <w:lang w:val="kk-KZ" w:eastAsia="ru-RU"/>
        </w:rPr>
        <w:t xml:space="preserve"> мектебінде мекеме қызметке</w:t>
      </w:r>
      <w:r>
        <w:rPr>
          <w:rFonts w:ascii="Times New Roman" w:eastAsia="Times New Roman" w:hAnsi="Times New Roman" w:cs="Times New Roman"/>
          <w:b/>
          <w:bCs/>
          <w:color w:val="5C5C5C"/>
          <w:sz w:val="29"/>
          <w:szCs w:val="29"/>
          <w:bdr w:val="none" w:sz="0" w:space="0" w:color="auto" w:frame="1"/>
          <w:lang w:val="kk-KZ" w:eastAsia="ru-RU"/>
        </w:rPr>
        <w:t>р</w:t>
      </w:r>
      <w:r w:rsidR="0052278E" w:rsidRPr="00AD5402">
        <w:rPr>
          <w:rFonts w:ascii="Times New Roman" w:eastAsia="Times New Roman" w:hAnsi="Times New Roman" w:cs="Times New Roman"/>
          <w:b/>
          <w:bCs/>
          <w:color w:val="5C5C5C"/>
          <w:sz w:val="29"/>
          <w:szCs w:val="29"/>
          <w:bdr w:val="none" w:sz="0" w:space="0" w:color="auto" w:frame="1"/>
          <w:lang w:val="kk-KZ" w:eastAsia="ru-RU"/>
        </w:rPr>
        <w:t>лерін қамти отырып өткен  жиналыстың</w:t>
      </w:r>
    </w:p>
    <w:p w:rsidR="0052278E" w:rsidRPr="00AD5402"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AD5402">
        <w:rPr>
          <w:rFonts w:ascii="Times New Roman" w:eastAsia="Times New Roman" w:hAnsi="Times New Roman" w:cs="Times New Roman"/>
          <w:b/>
          <w:bCs/>
          <w:color w:val="5C5C5C"/>
          <w:sz w:val="29"/>
          <w:szCs w:val="29"/>
          <w:bdr w:val="none" w:sz="0" w:space="0" w:color="auto" w:frame="1"/>
          <w:lang w:val="kk-KZ" w:eastAsia="ru-RU"/>
        </w:rPr>
        <w:t>                       </w:t>
      </w:r>
      <w:r w:rsidR="00425DF9" w:rsidRPr="00AD5402">
        <w:rPr>
          <w:rFonts w:ascii="Times New Roman" w:eastAsia="Times New Roman" w:hAnsi="Times New Roman" w:cs="Times New Roman"/>
          <w:b/>
          <w:bCs/>
          <w:color w:val="5C5C5C"/>
          <w:sz w:val="29"/>
          <w:szCs w:val="29"/>
          <w:bdr w:val="none" w:sz="0" w:space="0" w:color="auto" w:frame="1"/>
          <w:lang w:val="kk-KZ" w:eastAsia="ru-RU"/>
        </w:rPr>
        <w:t>                    </w:t>
      </w:r>
      <w:r w:rsidRPr="00AD5402">
        <w:rPr>
          <w:rFonts w:ascii="Times New Roman" w:eastAsia="Times New Roman" w:hAnsi="Times New Roman" w:cs="Times New Roman"/>
          <w:b/>
          <w:bCs/>
          <w:color w:val="5C5C5C"/>
          <w:sz w:val="29"/>
          <w:szCs w:val="29"/>
          <w:bdr w:val="none" w:sz="0" w:space="0" w:color="auto" w:frame="1"/>
          <w:lang w:val="kk-KZ" w:eastAsia="ru-RU"/>
        </w:rPr>
        <w:t> ХАТТАМАСЫ</w:t>
      </w:r>
    </w:p>
    <w:p w:rsidR="00425DF9" w:rsidRDefault="00425DF9" w:rsidP="0052278E">
      <w:pPr>
        <w:shd w:val="clear" w:color="auto" w:fill="FFFFFF"/>
        <w:spacing w:after="0" w:line="240" w:lineRule="auto"/>
        <w:rPr>
          <w:rFonts w:ascii="Times New Roman" w:eastAsia="Times New Roman" w:hAnsi="Times New Roman" w:cs="Times New Roman"/>
          <w:color w:val="5C5C5C"/>
          <w:sz w:val="29"/>
          <w:szCs w:val="29"/>
          <w:bdr w:val="none" w:sz="0" w:space="0" w:color="auto" w:frame="1"/>
          <w:lang w:val="kk-KZ" w:eastAsia="ru-RU"/>
        </w:rPr>
      </w:pPr>
      <w:r>
        <w:rPr>
          <w:rFonts w:ascii="Times New Roman" w:eastAsia="Times New Roman" w:hAnsi="Times New Roman" w:cs="Times New Roman"/>
          <w:color w:val="5C5C5C"/>
          <w:sz w:val="29"/>
          <w:szCs w:val="29"/>
          <w:bdr w:val="none" w:sz="0" w:space="0" w:color="auto" w:frame="1"/>
          <w:lang w:val="kk-KZ" w:eastAsia="ru-RU"/>
        </w:rPr>
        <w:t xml:space="preserve"> </w:t>
      </w:r>
    </w:p>
    <w:p w:rsidR="0052278E" w:rsidRPr="00425DF9" w:rsidRDefault="00425DF9" w:rsidP="0052278E">
      <w:pPr>
        <w:shd w:val="clear" w:color="auto" w:fill="FFFFFF"/>
        <w:spacing w:after="0" w:line="240" w:lineRule="auto"/>
        <w:rPr>
          <w:rFonts w:ascii="Times New Roman" w:eastAsia="Times New Roman" w:hAnsi="Times New Roman" w:cs="Times New Roman"/>
          <w:color w:val="5C5C5C"/>
          <w:sz w:val="29"/>
          <w:szCs w:val="29"/>
          <w:bdr w:val="none" w:sz="0" w:space="0" w:color="auto" w:frame="1"/>
          <w:lang w:val="kk-KZ" w:eastAsia="ru-RU"/>
        </w:rPr>
      </w:pPr>
      <w:r w:rsidRPr="00AD5402">
        <w:rPr>
          <w:rFonts w:ascii="Times New Roman" w:eastAsia="Times New Roman" w:hAnsi="Times New Roman" w:cs="Times New Roman"/>
          <w:color w:val="5C5C5C"/>
          <w:sz w:val="29"/>
          <w:szCs w:val="29"/>
          <w:bdr w:val="none" w:sz="0" w:space="0" w:color="auto" w:frame="1"/>
          <w:lang w:val="kk-KZ" w:eastAsia="ru-RU"/>
        </w:rPr>
        <w:t xml:space="preserve"> </w:t>
      </w:r>
      <w:r w:rsidR="00AD5402">
        <w:rPr>
          <w:rFonts w:ascii="Times New Roman" w:eastAsia="Times New Roman" w:hAnsi="Times New Roman" w:cs="Times New Roman"/>
          <w:color w:val="5C5C5C"/>
          <w:sz w:val="29"/>
          <w:szCs w:val="29"/>
          <w:bdr w:val="none" w:sz="0" w:space="0" w:color="auto" w:frame="1"/>
          <w:lang w:val="kk-KZ" w:eastAsia="ru-RU"/>
        </w:rPr>
        <w:t>21</w:t>
      </w:r>
      <w:r w:rsidR="00BD4F2C" w:rsidRPr="00AD5402">
        <w:rPr>
          <w:rFonts w:ascii="Times New Roman" w:eastAsia="Times New Roman" w:hAnsi="Times New Roman" w:cs="Times New Roman"/>
          <w:color w:val="5C5C5C"/>
          <w:sz w:val="29"/>
          <w:szCs w:val="29"/>
          <w:bdr w:val="none" w:sz="0" w:space="0" w:color="auto" w:frame="1"/>
          <w:lang w:val="kk-KZ" w:eastAsia="ru-RU"/>
        </w:rPr>
        <w:t xml:space="preserve"> </w:t>
      </w:r>
      <w:r w:rsidR="00AD5402">
        <w:rPr>
          <w:rFonts w:ascii="Times New Roman" w:eastAsia="Times New Roman" w:hAnsi="Times New Roman" w:cs="Times New Roman"/>
          <w:color w:val="5C5C5C"/>
          <w:sz w:val="29"/>
          <w:szCs w:val="29"/>
          <w:bdr w:val="none" w:sz="0" w:space="0" w:color="auto" w:frame="1"/>
          <w:lang w:val="kk-KZ" w:eastAsia="ru-RU"/>
        </w:rPr>
        <w:t xml:space="preserve">тамыз </w:t>
      </w:r>
      <w:r w:rsidRPr="00AD5402">
        <w:rPr>
          <w:rFonts w:ascii="Times New Roman" w:eastAsia="Times New Roman" w:hAnsi="Times New Roman" w:cs="Times New Roman"/>
          <w:color w:val="5C5C5C"/>
          <w:sz w:val="29"/>
          <w:szCs w:val="29"/>
          <w:bdr w:val="none" w:sz="0" w:space="0" w:color="auto" w:frame="1"/>
          <w:lang w:val="kk-KZ" w:eastAsia="ru-RU"/>
        </w:rPr>
        <w:t>20</w:t>
      </w:r>
      <w:r w:rsidR="00AD5402">
        <w:rPr>
          <w:rFonts w:ascii="Times New Roman" w:eastAsia="Times New Roman" w:hAnsi="Times New Roman" w:cs="Times New Roman"/>
          <w:color w:val="5C5C5C"/>
          <w:sz w:val="29"/>
          <w:szCs w:val="29"/>
          <w:bdr w:val="none" w:sz="0" w:space="0" w:color="auto" w:frame="1"/>
          <w:lang w:val="kk-KZ" w:eastAsia="ru-RU"/>
        </w:rPr>
        <w:t>23</w:t>
      </w:r>
      <w:bookmarkStart w:id="0" w:name="_GoBack"/>
      <w:bookmarkEnd w:id="0"/>
      <w:r w:rsidR="0052278E" w:rsidRPr="00AD5402">
        <w:rPr>
          <w:rFonts w:ascii="Times New Roman" w:eastAsia="Times New Roman" w:hAnsi="Times New Roman" w:cs="Times New Roman"/>
          <w:color w:val="5C5C5C"/>
          <w:sz w:val="29"/>
          <w:szCs w:val="29"/>
          <w:bdr w:val="none" w:sz="0" w:space="0" w:color="auto" w:frame="1"/>
          <w:lang w:val="kk-KZ" w:eastAsia="ru-RU"/>
        </w:rPr>
        <w:t>жыл</w:t>
      </w:r>
      <w:r>
        <w:rPr>
          <w:rFonts w:ascii="Times New Roman" w:eastAsia="Times New Roman" w:hAnsi="Times New Roman" w:cs="Times New Roman"/>
          <w:color w:val="5C5C5C"/>
          <w:sz w:val="29"/>
          <w:szCs w:val="29"/>
          <w:bdr w:val="none" w:sz="0" w:space="0" w:color="auto" w:frame="1"/>
          <w:lang w:val="kk-KZ" w:eastAsia="ru-RU"/>
        </w:rPr>
        <w:t xml:space="preserve">                                                          Құйған ауылы</w:t>
      </w:r>
    </w:p>
    <w:p w:rsidR="00425DF9" w:rsidRDefault="00425DF9" w:rsidP="0052278E">
      <w:pPr>
        <w:shd w:val="clear" w:color="auto" w:fill="FFFFFF"/>
        <w:spacing w:after="0" w:line="240" w:lineRule="auto"/>
        <w:jc w:val="both"/>
        <w:rPr>
          <w:rFonts w:ascii="Times New Roman" w:eastAsia="Times New Roman" w:hAnsi="Times New Roman" w:cs="Times New Roman"/>
          <w:b/>
          <w:bCs/>
          <w:color w:val="5C5C5C"/>
          <w:sz w:val="29"/>
          <w:szCs w:val="29"/>
          <w:bdr w:val="none" w:sz="0" w:space="0" w:color="auto" w:frame="1"/>
          <w:lang w:val="kk-KZ" w:eastAsia="ru-RU"/>
        </w:rPr>
      </w:pPr>
    </w:p>
    <w:p w:rsidR="0052278E" w:rsidRPr="00AD5402"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AD5402">
        <w:rPr>
          <w:rFonts w:ascii="Times New Roman" w:eastAsia="Times New Roman" w:hAnsi="Times New Roman" w:cs="Times New Roman"/>
          <w:b/>
          <w:bCs/>
          <w:color w:val="5C5C5C"/>
          <w:sz w:val="29"/>
          <w:szCs w:val="29"/>
          <w:bdr w:val="none" w:sz="0" w:space="0" w:color="auto" w:frame="1"/>
          <w:lang w:val="kk-KZ" w:eastAsia="ru-RU"/>
        </w:rPr>
        <w:t>Төрағасы:</w:t>
      </w:r>
      <w:r w:rsidRPr="00AD5402">
        <w:rPr>
          <w:rFonts w:ascii="Times New Roman" w:eastAsia="Times New Roman" w:hAnsi="Times New Roman" w:cs="Times New Roman"/>
          <w:color w:val="5C5C5C"/>
          <w:sz w:val="29"/>
          <w:szCs w:val="29"/>
          <w:bdr w:val="none" w:sz="0" w:space="0" w:color="auto" w:frame="1"/>
          <w:lang w:val="kk-KZ" w:eastAsia="ru-RU"/>
        </w:rPr>
        <w:t> </w:t>
      </w:r>
      <w:r w:rsidR="00425DF9">
        <w:rPr>
          <w:rFonts w:ascii="Times New Roman" w:eastAsia="Times New Roman" w:hAnsi="Times New Roman" w:cs="Times New Roman"/>
          <w:color w:val="5C5C5C"/>
          <w:sz w:val="29"/>
          <w:szCs w:val="29"/>
          <w:bdr w:val="none" w:sz="0" w:space="0" w:color="auto" w:frame="1"/>
          <w:lang w:val="kk-KZ" w:eastAsia="ru-RU"/>
        </w:rPr>
        <w:t xml:space="preserve">Н.Амангельдиев </w:t>
      </w:r>
      <w:r w:rsidRPr="00AD5402">
        <w:rPr>
          <w:rFonts w:ascii="Times New Roman" w:eastAsia="Times New Roman" w:hAnsi="Times New Roman" w:cs="Times New Roman"/>
          <w:color w:val="5C5C5C"/>
          <w:sz w:val="29"/>
          <w:szCs w:val="29"/>
          <w:bdr w:val="none" w:sz="0" w:space="0" w:color="auto" w:frame="1"/>
          <w:lang w:val="kk-KZ" w:eastAsia="ru-RU"/>
        </w:rPr>
        <w:t>– мектеп директоры, комиссия төрағасы</w:t>
      </w:r>
    </w:p>
    <w:p w:rsidR="0052278E" w:rsidRPr="00425DF9"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AD5402">
        <w:rPr>
          <w:rFonts w:ascii="Times New Roman" w:eastAsia="Times New Roman" w:hAnsi="Times New Roman" w:cs="Times New Roman"/>
          <w:b/>
          <w:bCs/>
          <w:color w:val="5C5C5C"/>
          <w:sz w:val="29"/>
          <w:szCs w:val="29"/>
          <w:bdr w:val="none" w:sz="0" w:space="0" w:color="auto" w:frame="1"/>
          <w:lang w:val="kk-KZ" w:eastAsia="ru-RU"/>
        </w:rPr>
        <w:t>Хатшы:</w:t>
      </w:r>
      <w:r w:rsidRPr="00AD5402">
        <w:rPr>
          <w:rFonts w:ascii="Times New Roman" w:eastAsia="Times New Roman" w:hAnsi="Times New Roman" w:cs="Times New Roman"/>
          <w:color w:val="5C5C5C"/>
          <w:sz w:val="29"/>
          <w:szCs w:val="29"/>
          <w:bdr w:val="none" w:sz="0" w:space="0" w:color="auto" w:frame="1"/>
          <w:lang w:val="kk-KZ" w:eastAsia="ru-RU"/>
        </w:rPr>
        <w:t>  </w:t>
      </w:r>
      <w:r w:rsidR="00425DF9">
        <w:rPr>
          <w:rFonts w:ascii="Times New Roman" w:eastAsia="Times New Roman" w:hAnsi="Times New Roman" w:cs="Times New Roman"/>
          <w:color w:val="5C5C5C"/>
          <w:sz w:val="29"/>
          <w:szCs w:val="29"/>
          <w:bdr w:val="none" w:sz="0" w:space="0" w:color="auto" w:frame="1"/>
          <w:lang w:val="kk-KZ" w:eastAsia="ru-RU"/>
        </w:rPr>
        <w:t>Ж.Бакирова</w:t>
      </w:r>
    </w:p>
    <w:p w:rsidR="0052278E" w:rsidRPr="00425DF9"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AD5402">
        <w:rPr>
          <w:rFonts w:ascii="Times New Roman" w:eastAsia="Times New Roman" w:hAnsi="Times New Roman" w:cs="Times New Roman"/>
          <w:b/>
          <w:bCs/>
          <w:color w:val="5C5C5C"/>
          <w:sz w:val="29"/>
          <w:szCs w:val="29"/>
          <w:bdr w:val="none" w:sz="0" w:space="0" w:color="auto" w:frame="1"/>
          <w:lang w:val="kk-KZ" w:eastAsia="ru-RU"/>
        </w:rPr>
        <w:t>Қатысқан адамдар саны:</w:t>
      </w:r>
      <w:r w:rsidRPr="00AD5402">
        <w:rPr>
          <w:rFonts w:ascii="Times New Roman" w:eastAsia="Times New Roman" w:hAnsi="Times New Roman" w:cs="Times New Roman"/>
          <w:color w:val="5C5C5C"/>
          <w:sz w:val="29"/>
          <w:szCs w:val="29"/>
          <w:bdr w:val="none" w:sz="0" w:space="0" w:color="auto" w:frame="1"/>
          <w:lang w:val="kk-KZ" w:eastAsia="ru-RU"/>
        </w:rPr>
        <w:t> </w:t>
      </w:r>
      <w:r w:rsidR="00425DF9">
        <w:rPr>
          <w:rFonts w:ascii="Times New Roman" w:eastAsia="Times New Roman" w:hAnsi="Times New Roman" w:cs="Times New Roman"/>
          <w:color w:val="5C5C5C"/>
          <w:sz w:val="29"/>
          <w:szCs w:val="29"/>
          <w:bdr w:val="none" w:sz="0" w:space="0" w:color="auto" w:frame="1"/>
          <w:lang w:val="kk-KZ" w:eastAsia="ru-RU"/>
        </w:rPr>
        <w:t>78</w:t>
      </w:r>
    </w:p>
    <w:p w:rsidR="00425DF9" w:rsidRDefault="00425DF9" w:rsidP="0052278E">
      <w:pPr>
        <w:shd w:val="clear" w:color="auto" w:fill="FFFFFF"/>
        <w:spacing w:after="0" w:line="240" w:lineRule="auto"/>
        <w:jc w:val="both"/>
        <w:rPr>
          <w:rFonts w:ascii="Times New Roman" w:eastAsia="Times New Roman" w:hAnsi="Times New Roman" w:cs="Times New Roman"/>
          <w:b/>
          <w:bCs/>
          <w:color w:val="5C5C5C"/>
          <w:sz w:val="29"/>
          <w:szCs w:val="29"/>
          <w:bdr w:val="none" w:sz="0" w:space="0" w:color="auto" w:frame="1"/>
          <w:lang w:val="kk-KZ" w:eastAsia="ru-RU"/>
        </w:rPr>
      </w:pPr>
      <w:r>
        <w:rPr>
          <w:rFonts w:ascii="Times New Roman" w:eastAsia="Times New Roman" w:hAnsi="Times New Roman" w:cs="Times New Roman"/>
          <w:b/>
          <w:bCs/>
          <w:color w:val="5C5C5C"/>
          <w:sz w:val="29"/>
          <w:szCs w:val="29"/>
          <w:bdr w:val="none" w:sz="0" w:space="0" w:color="auto" w:frame="1"/>
          <w:lang w:val="kk-KZ" w:eastAsia="ru-RU"/>
        </w:rPr>
        <w:t xml:space="preserve">                                            </w:t>
      </w:r>
    </w:p>
    <w:p w:rsidR="0052278E" w:rsidRPr="008344AC" w:rsidRDefault="00425DF9"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Pr>
          <w:rFonts w:ascii="Times New Roman" w:eastAsia="Times New Roman" w:hAnsi="Times New Roman" w:cs="Times New Roman"/>
          <w:b/>
          <w:bCs/>
          <w:color w:val="5C5C5C"/>
          <w:sz w:val="29"/>
          <w:szCs w:val="29"/>
          <w:bdr w:val="none" w:sz="0" w:space="0" w:color="auto" w:frame="1"/>
          <w:lang w:val="kk-KZ" w:eastAsia="ru-RU"/>
        </w:rPr>
        <w:t xml:space="preserve">                                            </w:t>
      </w:r>
      <w:r w:rsidR="0052278E" w:rsidRPr="008344AC">
        <w:rPr>
          <w:rFonts w:ascii="Times New Roman" w:eastAsia="Times New Roman" w:hAnsi="Times New Roman" w:cs="Times New Roman"/>
          <w:b/>
          <w:bCs/>
          <w:color w:val="5C5C5C"/>
          <w:sz w:val="29"/>
          <w:szCs w:val="29"/>
          <w:bdr w:val="none" w:sz="0" w:space="0" w:color="auto" w:frame="1"/>
          <w:lang w:val="kk-KZ" w:eastAsia="ru-RU"/>
        </w:rPr>
        <w:t>Күн тәртібінде:</w:t>
      </w:r>
    </w:p>
    <w:p w:rsidR="0052278E" w:rsidRPr="008344A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8344AC">
        <w:rPr>
          <w:rFonts w:ascii="Times New Roman" w:eastAsia="Times New Roman" w:hAnsi="Times New Roman" w:cs="Times New Roman"/>
          <w:b/>
          <w:bCs/>
          <w:color w:val="5C5C5C"/>
          <w:sz w:val="29"/>
          <w:szCs w:val="29"/>
          <w:bdr w:val="none" w:sz="0" w:space="0" w:color="auto" w:frame="1"/>
          <w:lang w:val="kk-KZ" w:eastAsia="ru-RU"/>
        </w:rPr>
        <w:t>1.«</w:t>
      </w:r>
      <w:r w:rsidR="008344AC" w:rsidRPr="008344AC">
        <w:rPr>
          <w:rFonts w:ascii="Times New Roman" w:eastAsia="Times New Roman" w:hAnsi="Times New Roman" w:cs="Times New Roman"/>
          <w:b/>
          <w:bCs/>
          <w:color w:val="5C5C5C"/>
          <w:sz w:val="29"/>
          <w:szCs w:val="29"/>
          <w:bdr w:val="none" w:sz="0" w:space="0" w:color="auto" w:frame="1"/>
          <w:lang w:val="kk-KZ" w:eastAsia="ru-RU"/>
        </w:rPr>
        <w:t>Қазақстан Республикасы 2015-202</w:t>
      </w:r>
      <w:r w:rsidR="008344AC">
        <w:rPr>
          <w:rFonts w:ascii="Times New Roman" w:eastAsia="Times New Roman" w:hAnsi="Times New Roman" w:cs="Times New Roman"/>
          <w:b/>
          <w:bCs/>
          <w:color w:val="5C5C5C"/>
          <w:sz w:val="29"/>
          <w:szCs w:val="29"/>
          <w:bdr w:val="none" w:sz="0" w:space="0" w:color="auto" w:frame="1"/>
          <w:lang w:val="kk-KZ" w:eastAsia="ru-RU"/>
        </w:rPr>
        <w:t>5</w:t>
      </w:r>
      <w:r w:rsidRPr="008344AC">
        <w:rPr>
          <w:rFonts w:ascii="Times New Roman" w:eastAsia="Times New Roman" w:hAnsi="Times New Roman" w:cs="Times New Roman"/>
          <w:b/>
          <w:bCs/>
          <w:color w:val="5C5C5C"/>
          <w:sz w:val="29"/>
          <w:szCs w:val="29"/>
          <w:bdr w:val="none" w:sz="0" w:space="0" w:color="auto" w:frame="1"/>
          <w:lang w:val="kk-KZ" w:eastAsia="ru-RU"/>
        </w:rPr>
        <w:t xml:space="preserve"> жылдарға арналған сыбайлас жемқорлыққа қарсы күрес стратегиясы: негізгі мақсаттар және міндеттер»  атты тақырыпта семинар кеңестің өтілуі туралы.</w:t>
      </w:r>
    </w:p>
    <w:p w:rsidR="0052278E" w:rsidRPr="00BD4F2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8344AC">
        <w:rPr>
          <w:rFonts w:ascii="Times New Roman" w:eastAsia="Times New Roman" w:hAnsi="Times New Roman" w:cs="Times New Roman"/>
          <w:b/>
          <w:bCs/>
          <w:color w:val="5C5C5C"/>
          <w:sz w:val="29"/>
          <w:szCs w:val="29"/>
          <w:bdr w:val="none" w:sz="0" w:space="0" w:color="auto" w:frame="1"/>
          <w:lang w:val="kk-KZ" w:eastAsia="ru-RU"/>
        </w:rPr>
        <w:t>          </w:t>
      </w:r>
      <w:r w:rsidRPr="00BD4F2C">
        <w:rPr>
          <w:rFonts w:ascii="Times New Roman" w:eastAsia="Times New Roman" w:hAnsi="Times New Roman" w:cs="Times New Roman"/>
          <w:b/>
          <w:bCs/>
          <w:color w:val="5C5C5C"/>
          <w:sz w:val="29"/>
          <w:szCs w:val="29"/>
          <w:bdr w:val="none" w:sz="0" w:space="0" w:color="auto" w:frame="1"/>
          <w:lang w:val="kk-KZ" w:eastAsia="ru-RU"/>
        </w:rPr>
        <w:t>Тыңдалды: </w:t>
      </w:r>
      <w:r w:rsidRPr="00BD4F2C">
        <w:rPr>
          <w:rFonts w:ascii="Times New Roman" w:eastAsia="Times New Roman" w:hAnsi="Times New Roman" w:cs="Times New Roman"/>
          <w:color w:val="5C5C5C"/>
          <w:sz w:val="29"/>
          <w:szCs w:val="29"/>
          <w:bdr w:val="none" w:sz="0" w:space="0" w:color="auto" w:frame="1"/>
          <w:lang w:val="kk-KZ" w:eastAsia="ru-RU"/>
        </w:rPr>
        <w:t>Адам Қоғам Құқық пәні мұғалімі  </w:t>
      </w:r>
      <w:r w:rsidR="00425DF9">
        <w:rPr>
          <w:rFonts w:ascii="Times New Roman" w:eastAsia="Times New Roman" w:hAnsi="Times New Roman" w:cs="Times New Roman"/>
          <w:color w:val="5C5C5C"/>
          <w:sz w:val="29"/>
          <w:szCs w:val="29"/>
          <w:bdr w:val="none" w:sz="0" w:space="0" w:color="auto" w:frame="1"/>
          <w:lang w:val="kk-KZ" w:eastAsia="ru-RU"/>
        </w:rPr>
        <w:t>Н.Жүсіпбаев</w:t>
      </w:r>
      <w:r w:rsidRPr="00BD4F2C">
        <w:rPr>
          <w:rFonts w:ascii="Times New Roman" w:eastAsia="Times New Roman" w:hAnsi="Times New Roman" w:cs="Times New Roman"/>
          <w:color w:val="5C5C5C"/>
          <w:sz w:val="29"/>
          <w:szCs w:val="29"/>
          <w:bdr w:val="none" w:sz="0" w:space="0" w:color="auto" w:frame="1"/>
          <w:lang w:val="kk-KZ" w:eastAsia="ru-RU"/>
        </w:rPr>
        <w:t>.</w:t>
      </w:r>
    </w:p>
    <w:p w:rsidR="0052278E" w:rsidRPr="00BD4F2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BD4F2C">
        <w:rPr>
          <w:rFonts w:ascii="Times New Roman" w:eastAsia="Times New Roman" w:hAnsi="Times New Roman" w:cs="Times New Roman"/>
          <w:color w:val="5C5C5C"/>
          <w:sz w:val="29"/>
          <w:szCs w:val="29"/>
          <w:bdr w:val="none" w:sz="0" w:space="0" w:color="auto" w:frame="1"/>
          <w:lang w:val="kk-KZ" w:eastAsia="ru-RU"/>
        </w:rPr>
        <w:t>     Қазақстан Республикасының 2015-2025 жылдарға арналған сыбайлас жемқорлыққа қарсы стратегиясы іске асыру мақсатында «Сыбайлас жемқорлыққа қарсы іс-қимыл саласындағы оң үдерістер» атты тақырыпта баяндама оқыды. Баяндамада осы күнге дейінгі сыбайлас жемқорлыққа тосқауыл қою мақсатында көптеген іс-шаралар жүзеге асырылып жатқанын мәлімдеді. Атап айтатын болсақ Қазақстандық мемлекет дамуының алдыңғы кезеңдерінде жалпы мойындалған нәтижелерге қол жеткізгені туралы , сыбайлас жемқорлыққа қарсы іс-қимыл ісінде айқын оң үдерістер байқалды. Бұл ретте алдын алу-профилактикалық қызмет жаңа құрылған орган үшін басымды болып табылды.   Баяндама барысында қазіргі таңда жазадан ешкімніңде бұлтартпастығы қағидаты туралы түсіндіріп өтті.</w:t>
      </w:r>
    </w:p>
    <w:p w:rsidR="0052278E" w:rsidRPr="00BD4F2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BD4F2C">
        <w:rPr>
          <w:rFonts w:ascii="Times New Roman" w:eastAsia="Times New Roman" w:hAnsi="Times New Roman" w:cs="Times New Roman"/>
          <w:color w:val="5C5C5C"/>
          <w:sz w:val="29"/>
          <w:szCs w:val="29"/>
          <w:bdr w:val="none" w:sz="0" w:space="0" w:color="auto" w:frame="1"/>
          <w:lang w:val="kk-KZ" w:eastAsia="ru-RU"/>
        </w:rPr>
        <w:t>        Мұғалімдер мен кіші қызметкерлерге арнайы дайындалған жемқорлыққа қарсы күрес бойынша парақшалар көрсетіліп таратылды. Баяндама барысында осы сала бойынша мекеме қызметкерлері өз сауаттылықтарын одан ары дамытты деп ойлаймын.</w:t>
      </w:r>
    </w:p>
    <w:p w:rsidR="0052278E" w:rsidRPr="00BD4F2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BD4F2C">
        <w:rPr>
          <w:rFonts w:ascii="Times New Roman" w:eastAsia="Times New Roman" w:hAnsi="Times New Roman" w:cs="Times New Roman"/>
          <w:b/>
          <w:bCs/>
          <w:color w:val="5C5C5C"/>
          <w:sz w:val="29"/>
          <w:szCs w:val="29"/>
          <w:bdr w:val="none" w:sz="0" w:space="0" w:color="auto" w:frame="1"/>
          <w:lang w:val="kk-KZ" w:eastAsia="ru-RU"/>
        </w:rPr>
        <w:t>Тыңдалды: </w:t>
      </w:r>
      <w:r w:rsidR="00425DF9" w:rsidRPr="00BD4F2C">
        <w:rPr>
          <w:rFonts w:ascii="Times New Roman" w:eastAsia="Times New Roman" w:hAnsi="Times New Roman" w:cs="Times New Roman"/>
          <w:color w:val="5C5C5C"/>
          <w:sz w:val="29"/>
          <w:szCs w:val="29"/>
          <w:bdr w:val="none" w:sz="0" w:space="0" w:color="auto" w:frame="1"/>
          <w:lang w:val="kk-KZ" w:eastAsia="ru-RU"/>
        </w:rPr>
        <w:t>Мектеп тәлімгері</w:t>
      </w:r>
      <w:r w:rsidR="00425DF9">
        <w:rPr>
          <w:rFonts w:ascii="Times New Roman" w:eastAsia="Times New Roman" w:hAnsi="Times New Roman" w:cs="Times New Roman"/>
          <w:color w:val="5C5C5C"/>
          <w:sz w:val="29"/>
          <w:szCs w:val="29"/>
          <w:bdr w:val="none" w:sz="0" w:space="0" w:color="auto" w:frame="1"/>
          <w:lang w:val="kk-KZ" w:eastAsia="ru-RU"/>
        </w:rPr>
        <w:t xml:space="preserve"> Б.Сансызбаев</w:t>
      </w:r>
      <w:r w:rsidRPr="00BD4F2C">
        <w:rPr>
          <w:rFonts w:ascii="Times New Roman" w:eastAsia="Times New Roman" w:hAnsi="Times New Roman" w:cs="Times New Roman"/>
          <w:color w:val="5C5C5C"/>
          <w:sz w:val="29"/>
          <w:szCs w:val="29"/>
          <w:bdr w:val="none" w:sz="0" w:space="0" w:color="auto" w:frame="1"/>
          <w:lang w:val="kk-KZ" w:eastAsia="ru-RU"/>
        </w:rPr>
        <w:t xml:space="preserve"> «Шешімін талап ететін проблемалар» тақырыбында баяндама оқыды. Баяндамашы қазіргі таңда шешімін таппаған сүрақтар мен проблемалардың бар екендігі жайлы айтып кетті. Сыбайлас жемқорлық проблемасы барлық елдерде бар, ол әлеуметтік – экономикалық ілгерілеуді баяулатып, тек өзіне тән көріністермен және ауқымымен ерекшеленеді.Қазіргі таңда заң аясында көптеген жұмыстар атқарылып, көптеген адамдар жауапқа тартылып жатқандығын ескеретін болсақ, сонда да елімізде </w:t>
      </w:r>
    </w:p>
    <w:p w:rsidR="0052278E" w:rsidRPr="00BD4F2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BD4F2C">
        <w:rPr>
          <w:rFonts w:ascii="Times New Roman" w:eastAsia="Times New Roman" w:hAnsi="Times New Roman" w:cs="Times New Roman"/>
          <w:color w:val="5C5C5C"/>
          <w:sz w:val="29"/>
          <w:szCs w:val="29"/>
          <w:bdr w:val="none" w:sz="0" w:space="0" w:color="auto" w:frame="1"/>
          <w:lang w:val="kk-KZ" w:eastAsia="ru-RU"/>
        </w:rPr>
        <w:t xml:space="preserve">жемқорлық дерті өршіп тұрғандығы айтылды. Жемқорлық бойынша тек бір тарап қана емес екінші тарапта жауапты екендігі туралы айтылды. Алдын алу – профилактикалық жұмыста да жүйелік жоқ. Осы орайда </w:t>
      </w:r>
      <w:r w:rsidRPr="00BD4F2C">
        <w:rPr>
          <w:rFonts w:ascii="Times New Roman" w:eastAsia="Times New Roman" w:hAnsi="Times New Roman" w:cs="Times New Roman"/>
          <w:color w:val="5C5C5C"/>
          <w:sz w:val="29"/>
          <w:szCs w:val="29"/>
          <w:bdr w:val="none" w:sz="0" w:space="0" w:color="auto" w:frame="1"/>
          <w:lang w:val="kk-KZ" w:eastAsia="ru-RU"/>
        </w:rPr>
        <w:lastRenderedPageBreak/>
        <w:t>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 екендігі туралы тоқталып кетті.</w:t>
      </w:r>
    </w:p>
    <w:p w:rsidR="0052278E" w:rsidRPr="00425DF9"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BD4F2C">
        <w:rPr>
          <w:rFonts w:ascii="Times New Roman" w:eastAsia="Times New Roman" w:hAnsi="Times New Roman" w:cs="Times New Roman"/>
          <w:b/>
          <w:bCs/>
          <w:color w:val="5C5C5C"/>
          <w:sz w:val="29"/>
          <w:szCs w:val="29"/>
          <w:bdr w:val="none" w:sz="0" w:space="0" w:color="auto" w:frame="1"/>
          <w:lang w:val="kk-KZ" w:eastAsia="ru-RU"/>
        </w:rPr>
        <w:t>Сөйледі:</w:t>
      </w:r>
      <w:r w:rsidRPr="00BD4F2C">
        <w:rPr>
          <w:rFonts w:ascii="Times New Roman" w:eastAsia="Times New Roman" w:hAnsi="Times New Roman" w:cs="Times New Roman"/>
          <w:color w:val="5C5C5C"/>
          <w:sz w:val="29"/>
          <w:szCs w:val="29"/>
          <w:bdr w:val="none" w:sz="0" w:space="0" w:color="auto" w:frame="1"/>
          <w:lang w:val="kk-KZ" w:eastAsia="ru-RU"/>
        </w:rPr>
        <w:t> Тар</w:t>
      </w:r>
      <w:r w:rsidR="00425DF9" w:rsidRPr="00BD4F2C">
        <w:rPr>
          <w:rFonts w:ascii="Times New Roman" w:eastAsia="Times New Roman" w:hAnsi="Times New Roman" w:cs="Times New Roman"/>
          <w:color w:val="5C5C5C"/>
          <w:sz w:val="29"/>
          <w:szCs w:val="29"/>
          <w:bdr w:val="none" w:sz="0" w:space="0" w:color="auto" w:frame="1"/>
          <w:lang w:val="kk-KZ" w:eastAsia="ru-RU"/>
        </w:rPr>
        <w:t>их пәнінің мұғалімі </w:t>
      </w:r>
      <w:r w:rsidR="00425DF9">
        <w:rPr>
          <w:rFonts w:ascii="Times New Roman" w:eastAsia="Times New Roman" w:hAnsi="Times New Roman" w:cs="Times New Roman"/>
          <w:color w:val="5C5C5C"/>
          <w:sz w:val="29"/>
          <w:szCs w:val="29"/>
          <w:bdr w:val="none" w:sz="0" w:space="0" w:color="auto" w:frame="1"/>
          <w:lang w:val="kk-KZ" w:eastAsia="ru-RU"/>
        </w:rPr>
        <w:t>Б.Бакиров</w:t>
      </w:r>
    </w:p>
    <w:p w:rsidR="0052278E" w:rsidRPr="008344A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r w:rsidRPr="008344AC">
        <w:rPr>
          <w:rFonts w:ascii="Times New Roman" w:eastAsia="Times New Roman" w:hAnsi="Times New Roman" w:cs="Times New Roman"/>
          <w:color w:val="5C5C5C"/>
          <w:sz w:val="29"/>
          <w:szCs w:val="29"/>
          <w:bdr w:val="none" w:sz="0" w:space="0" w:color="auto" w:frame="1"/>
          <w:lang w:val="kk-KZ" w:eastAsia="ru-RU"/>
        </w:rPr>
        <w:t>Жемқорлық қазіргі таңда  еліміздің экономикасына кері әсерін тигізіп жатқан үлкен мәселердің бірі екендігін атап айтты. Кез-келген адам өз құқығын білу керектігін және барлық заңдарды жетік білу керектігін көрсетті.Барлық қызыметкерлерге осы семинар арқылы әр адам Жемқорлыққа жоқ деп айта алатындай сауатты және саналы болуы керектігін түсіндірді.</w:t>
      </w:r>
    </w:p>
    <w:p w:rsidR="0052278E" w:rsidRPr="008344A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p>
    <w:p w:rsidR="0052278E" w:rsidRPr="008344A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p>
    <w:p w:rsidR="0052278E" w:rsidRPr="008344AC" w:rsidRDefault="0052278E" w:rsidP="0052278E">
      <w:pPr>
        <w:shd w:val="clear" w:color="auto" w:fill="FFFFFF"/>
        <w:spacing w:after="0" w:line="240" w:lineRule="auto"/>
        <w:jc w:val="both"/>
        <w:rPr>
          <w:rFonts w:ascii="Calibri" w:eastAsia="Times New Roman" w:hAnsi="Calibri" w:cs="Times New Roman"/>
          <w:color w:val="5C5C5C"/>
          <w:sz w:val="23"/>
          <w:szCs w:val="23"/>
          <w:lang w:val="kk-KZ" w:eastAsia="ru-RU"/>
        </w:rPr>
      </w:pPr>
    </w:p>
    <w:p w:rsidR="0052278E" w:rsidRPr="0052278E" w:rsidRDefault="0052278E" w:rsidP="0052278E">
      <w:pPr>
        <w:shd w:val="clear" w:color="auto" w:fill="FFFFFF"/>
        <w:spacing w:after="0" w:line="240" w:lineRule="auto"/>
        <w:jc w:val="center"/>
        <w:rPr>
          <w:rFonts w:ascii="Calibri" w:eastAsia="Times New Roman" w:hAnsi="Calibri" w:cs="Times New Roman"/>
          <w:color w:val="5C5C5C"/>
          <w:sz w:val="23"/>
          <w:szCs w:val="23"/>
          <w:lang w:eastAsia="ru-RU"/>
        </w:rPr>
      </w:pPr>
      <w:proofErr w:type="spellStart"/>
      <w:r w:rsidRPr="0052278E">
        <w:rPr>
          <w:rFonts w:ascii="Times New Roman" w:eastAsia="Times New Roman" w:hAnsi="Times New Roman" w:cs="Times New Roman"/>
          <w:b/>
          <w:bCs/>
          <w:color w:val="5C5C5C"/>
          <w:sz w:val="29"/>
          <w:szCs w:val="29"/>
          <w:bdr w:val="none" w:sz="0" w:space="0" w:color="auto" w:frame="1"/>
          <w:lang w:eastAsia="ru-RU"/>
        </w:rPr>
        <w:t>Шешім</w:t>
      </w:r>
      <w:proofErr w:type="spellEnd"/>
      <w:r w:rsidRPr="0052278E">
        <w:rPr>
          <w:rFonts w:ascii="Times New Roman" w:eastAsia="Times New Roman" w:hAnsi="Times New Roman" w:cs="Times New Roman"/>
          <w:b/>
          <w:bCs/>
          <w:color w:val="5C5C5C"/>
          <w:sz w:val="29"/>
          <w:szCs w:val="29"/>
          <w:bdr w:val="none" w:sz="0" w:space="0" w:color="auto" w:frame="1"/>
          <w:lang w:eastAsia="ru-RU"/>
        </w:rPr>
        <w:t>:</w:t>
      </w:r>
    </w:p>
    <w:p w:rsidR="0052278E" w:rsidRPr="0052278E" w:rsidRDefault="0052278E" w:rsidP="0052278E">
      <w:pPr>
        <w:numPr>
          <w:ilvl w:val="0"/>
          <w:numId w:val="1"/>
        </w:numPr>
        <w:spacing w:after="0" w:line="240" w:lineRule="auto"/>
        <w:ind w:left="375"/>
        <w:rPr>
          <w:rFonts w:ascii="Arial" w:eastAsia="Times New Roman" w:hAnsi="Arial" w:cs="Arial"/>
          <w:color w:val="5C5C5C"/>
          <w:sz w:val="21"/>
          <w:szCs w:val="21"/>
          <w:lang w:eastAsia="ru-RU"/>
        </w:rPr>
      </w:pPr>
      <w:proofErr w:type="spellStart"/>
      <w:r w:rsidRPr="0052278E">
        <w:rPr>
          <w:rFonts w:ascii="Times New Roman" w:eastAsia="Times New Roman" w:hAnsi="Times New Roman" w:cs="Times New Roman"/>
          <w:color w:val="5C5C5C"/>
          <w:sz w:val="29"/>
          <w:szCs w:val="29"/>
          <w:bdr w:val="none" w:sz="0" w:space="0" w:color="auto" w:frame="1"/>
          <w:lang w:eastAsia="ru-RU"/>
        </w:rPr>
        <w:t>Мекеме</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қызыметкерлерімен</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өткен</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Қазақстан</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Республикасы</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2015-2025 </w:t>
      </w:r>
      <w:proofErr w:type="spellStart"/>
      <w:r w:rsidRPr="0052278E">
        <w:rPr>
          <w:rFonts w:ascii="Times New Roman" w:eastAsia="Times New Roman" w:hAnsi="Times New Roman" w:cs="Times New Roman"/>
          <w:color w:val="5C5C5C"/>
          <w:sz w:val="29"/>
          <w:szCs w:val="29"/>
          <w:bdr w:val="none" w:sz="0" w:space="0" w:color="auto" w:frame="1"/>
          <w:lang w:eastAsia="ru-RU"/>
        </w:rPr>
        <w:t>жылдарға</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арналған</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сыбайлас</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жемқорлыққа</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қарсы</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күрес</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стратегиясы</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негізгі</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мақсаттар</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және</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міндеттер</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тақырыбында</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өткен</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жиналыс</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қанағаттанарлық</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proofErr w:type="gramStart"/>
      <w:r w:rsidRPr="0052278E">
        <w:rPr>
          <w:rFonts w:ascii="Times New Roman" w:eastAsia="Times New Roman" w:hAnsi="Times New Roman" w:cs="Times New Roman"/>
          <w:color w:val="5C5C5C"/>
          <w:sz w:val="29"/>
          <w:szCs w:val="29"/>
          <w:bdr w:val="none" w:sz="0" w:space="0" w:color="auto" w:frame="1"/>
          <w:lang w:eastAsia="ru-RU"/>
        </w:rPr>
        <w:t>деп</w:t>
      </w:r>
      <w:proofErr w:type="spellEnd"/>
      <w:proofErr w:type="gram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танылсын</w:t>
      </w:r>
      <w:proofErr w:type="spellEnd"/>
      <w:r w:rsidRPr="0052278E">
        <w:rPr>
          <w:rFonts w:ascii="Times New Roman" w:eastAsia="Times New Roman" w:hAnsi="Times New Roman" w:cs="Times New Roman"/>
          <w:color w:val="5C5C5C"/>
          <w:sz w:val="29"/>
          <w:szCs w:val="29"/>
          <w:bdr w:val="none" w:sz="0" w:space="0" w:color="auto" w:frame="1"/>
          <w:lang w:eastAsia="ru-RU"/>
        </w:rPr>
        <w:t>.</w:t>
      </w:r>
    </w:p>
    <w:p w:rsidR="0052278E" w:rsidRPr="0052278E" w:rsidRDefault="0052278E" w:rsidP="0052278E">
      <w:pPr>
        <w:numPr>
          <w:ilvl w:val="0"/>
          <w:numId w:val="1"/>
        </w:numPr>
        <w:spacing w:after="0" w:line="240" w:lineRule="auto"/>
        <w:ind w:left="375"/>
        <w:rPr>
          <w:rFonts w:ascii="Arial" w:eastAsia="Times New Roman" w:hAnsi="Arial" w:cs="Arial"/>
          <w:color w:val="5C5C5C"/>
          <w:sz w:val="21"/>
          <w:szCs w:val="21"/>
          <w:lang w:eastAsia="ru-RU"/>
        </w:rPr>
      </w:pPr>
      <w:proofErr w:type="spellStart"/>
      <w:r w:rsidRPr="0052278E">
        <w:rPr>
          <w:rFonts w:ascii="Times New Roman" w:eastAsia="Times New Roman" w:hAnsi="Times New Roman" w:cs="Times New Roman"/>
          <w:color w:val="5C5C5C"/>
          <w:sz w:val="29"/>
          <w:szCs w:val="29"/>
          <w:bdr w:val="none" w:sz="0" w:space="0" w:color="auto" w:frame="1"/>
          <w:lang w:eastAsia="ru-RU"/>
        </w:rPr>
        <w:t>Сыбайлас</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жемқ</w:t>
      </w:r>
      <w:proofErr w:type="gramStart"/>
      <w:r w:rsidRPr="0052278E">
        <w:rPr>
          <w:rFonts w:ascii="Times New Roman" w:eastAsia="Times New Roman" w:hAnsi="Times New Roman" w:cs="Times New Roman"/>
          <w:color w:val="5C5C5C"/>
          <w:sz w:val="29"/>
          <w:szCs w:val="29"/>
          <w:bdr w:val="none" w:sz="0" w:space="0" w:color="auto" w:frame="1"/>
          <w:lang w:eastAsia="ru-RU"/>
        </w:rPr>
        <w:t>орлы</w:t>
      </w:r>
      <w:proofErr w:type="gramEnd"/>
      <w:r w:rsidRPr="0052278E">
        <w:rPr>
          <w:rFonts w:ascii="Times New Roman" w:eastAsia="Times New Roman" w:hAnsi="Times New Roman" w:cs="Times New Roman"/>
          <w:color w:val="5C5C5C"/>
          <w:sz w:val="29"/>
          <w:szCs w:val="29"/>
          <w:bdr w:val="none" w:sz="0" w:space="0" w:color="auto" w:frame="1"/>
          <w:lang w:eastAsia="ru-RU"/>
        </w:rPr>
        <w:t>ққа</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қарсы</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жұмыстар</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одан</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ары </w:t>
      </w:r>
      <w:proofErr w:type="spellStart"/>
      <w:r w:rsidRPr="0052278E">
        <w:rPr>
          <w:rFonts w:ascii="Times New Roman" w:eastAsia="Times New Roman" w:hAnsi="Times New Roman" w:cs="Times New Roman"/>
          <w:color w:val="5C5C5C"/>
          <w:sz w:val="29"/>
          <w:szCs w:val="29"/>
          <w:bdr w:val="none" w:sz="0" w:space="0" w:color="auto" w:frame="1"/>
          <w:lang w:eastAsia="ru-RU"/>
        </w:rPr>
        <w:t>қарай</w:t>
      </w:r>
      <w:proofErr w:type="spellEnd"/>
      <w:r w:rsidRPr="0052278E">
        <w:rPr>
          <w:rFonts w:ascii="Times New Roman" w:eastAsia="Times New Roman" w:hAnsi="Times New Roman" w:cs="Times New Roman"/>
          <w:color w:val="5C5C5C"/>
          <w:sz w:val="29"/>
          <w:szCs w:val="29"/>
          <w:bdr w:val="none" w:sz="0" w:space="0" w:color="auto" w:frame="1"/>
          <w:lang w:eastAsia="ru-RU"/>
        </w:rPr>
        <w:t xml:space="preserve"> </w:t>
      </w:r>
      <w:proofErr w:type="spellStart"/>
      <w:r w:rsidRPr="0052278E">
        <w:rPr>
          <w:rFonts w:ascii="Times New Roman" w:eastAsia="Times New Roman" w:hAnsi="Times New Roman" w:cs="Times New Roman"/>
          <w:color w:val="5C5C5C"/>
          <w:sz w:val="29"/>
          <w:szCs w:val="29"/>
          <w:bdr w:val="none" w:sz="0" w:space="0" w:color="auto" w:frame="1"/>
          <w:lang w:eastAsia="ru-RU"/>
        </w:rPr>
        <w:t>жандандырылсын</w:t>
      </w:r>
      <w:proofErr w:type="spellEnd"/>
      <w:r w:rsidRPr="0052278E">
        <w:rPr>
          <w:rFonts w:ascii="Times New Roman" w:eastAsia="Times New Roman" w:hAnsi="Times New Roman" w:cs="Times New Roman"/>
          <w:color w:val="5C5C5C"/>
          <w:sz w:val="29"/>
          <w:szCs w:val="29"/>
          <w:bdr w:val="none" w:sz="0" w:space="0" w:color="auto" w:frame="1"/>
          <w:lang w:eastAsia="ru-RU"/>
        </w:rPr>
        <w:t>.</w:t>
      </w:r>
    </w:p>
    <w:p w:rsidR="0052278E" w:rsidRPr="0052278E" w:rsidRDefault="0052278E" w:rsidP="0052278E">
      <w:pPr>
        <w:shd w:val="clear" w:color="auto" w:fill="FFFFFF"/>
        <w:spacing w:after="0" w:line="240" w:lineRule="auto"/>
        <w:jc w:val="both"/>
        <w:rPr>
          <w:rFonts w:ascii="Calibri" w:eastAsia="Times New Roman" w:hAnsi="Calibri" w:cs="Times New Roman"/>
          <w:color w:val="5C5C5C"/>
          <w:sz w:val="23"/>
          <w:szCs w:val="23"/>
          <w:lang w:eastAsia="ru-RU"/>
        </w:rPr>
      </w:pPr>
    </w:p>
    <w:p w:rsidR="0052278E" w:rsidRPr="0052278E" w:rsidRDefault="0052278E" w:rsidP="0052278E">
      <w:pPr>
        <w:shd w:val="clear" w:color="auto" w:fill="FFFFFF"/>
        <w:spacing w:after="0" w:line="240" w:lineRule="auto"/>
        <w:jc w:val="both"/>
        <w:rPr>
          <w:rFonts w:ascii="Calibri" w:eastAsia="Times New Roman" w:hAnsi="Calibri" w:cs="Times New Roman"/>
          <w:color w:val="5C5C5C"/>
          <w:sz w:val="23"/>
          <w:szCs w:val="23"/>
          <w:lang w:eastAsia="ru-RU"/>
        </w:rPr>
      </w:pPr>
    </w:p>
    <w:p w:rsidR="00425DF9" w:rsidRDefault="0052278E" w:rsidP="0052278E">
      <w:pPr>
        <w:shd w:val="clear" w:color="auto" w:fill="FFFFFF"/>
        <w:spacing w:after="0" w:line="240" w:lineRule="auto"/>
        <w:jc w:val="both"/>
        <w:rPr>
          <w:rFonts w:ascii="Times New Roman" w:eastAsia="Times New Roman" w:hAnsi="Times New Roman" w:cs="Times New Roman"/>
          <w:color w:val="5C5C5C"/>
          <w:sz w:val="29"/>
          <w:szCs w:val="29"/>
          <w:bdr w:val="none" w:sz="0" w:space="0" w:color="auto" w:frame="1"/>
          <w:lang w:val="kk-KZ" w:eastAsia="ru-RU"/>
        </w:rPr>
      </w:pPr>
      <w:r w:rsidRPr="0052278E">
        <w:rPr>
          <w:rFonts w:ascii="Times New Roman" w:eastAsia="Times New Roman" w:hAnsi="Times New Roman" w:cs="Times New Roman"/>
          <w:color w:val="5C5C5C"/>
          <w:sz w:val="29"/>
          <w:szCs w:val="29"/>
          <w:bdr w:val="none" w:sz="0" w:space="0" w:color="auto" w:frame="1"/>
          <w:lang w:eastAsia="ru-RU"/>
        </w:rPr>
        <w:t>        </w:t>
      </w:r>
    </w:p>
    <w:p w:rsidR="00425DF9" w:rsidRPr="00425DF9" w:rsidRDefault="00425DF9" w:rsidP="0052278E">
      <w:pPr>
        <w:shd w:val="clear" w:color="auto" w:fill="FFFFFF"/>
        <w:spacing w:after="0" w:line="240" w:lineRule="auto"/>
        <w:jc w:val="both"/>
        <w:rPr>
          <w:rFonts w:ascii="Times New Roman" w:eastAsia="Times New Roman" w:hAnsi="Times New Roman" w:cs="Times New Roman"/>
          <w:b/>
          <w:color w:val="5C5C5C"/>
          <w:sz w:val="29"/>
          <w:szCs w:val="29"/>
          <w:bdr w:val="none" w:sz="0" w:space="0" w:color="auto" w:frame="1"/>
          <w:lang w:val="kk-KZ" w:eastAsia="ru-RU"/>
        </w:rPr>
      </w:pPr>
      <w:r>
        <w:rPr>
          <w:rFonts w:ascii="Times New Roman" w:eastAsia="Times New Roman" w:hAnsi="Times New Roman" w:cs="Times New Roman"/>
          <w:color w:val="5C5C5C"/>
          <w:sz w:val="29"/>
          <w:szCs w:val="29"/>
          <w:bdr w:val="none" w:sz="0" w:space="0" w:color="auto" w:frame="1"/>
          <w:lang w:val="kk-KZ" w:eastAsia="ru-RU"/>
        </w:rPr>
        <w:t xml:space="preserve">             </w:t>
      </w:r>
      <w:r w:rsidRPr="00425DF9">
        <w:rPr>
          <w:rFonts w:ascii="Times New Roman" w:eastAsia="Times New Roman" w:hAnsi="Times New Roman" w:cs="Times New Roman"/>
          <w:b/>
          <w:color w:val="5C5C5C"/>
          <w:sz w:val="29"/>
          <w:szCs w:val="29"/>
          <w:bdr w:val="none" w:sz="0" w:space="0" w:color="auto" w:frame="1"/>
          <w:lang w:val="kk-KZ" w:eastAsia="ru-RU"/>
        </w:rPr>
        <w:t>Комиссия төрағасы:              Н.Амангельдиев</w:t>
      </w:r>
    </w:p>
    <w:p w:rsidR="0052278E" w:rsidRPr="00425DF9" w:rsidRDefault="00425DF9" w:rsidP="0052278E">
      <w:pPr>
        <w:shd w:val="clear" w:color="auto" w:fill="FFFFFF"/>
        <w:spacing w:after="0" w:line="240" w:lineRule="auto"/>
        <w:jc w:val="both"/>
        <w:rPr>
          <w:rFonts w:ascii="Calibri" w:eastAsia="Times New Roman" w:hAnsi="Calibri" w:cs="Times New Roman"/>
          <w:b/>
          <w:color w:val="5C5C5C"/>
          <w:sz w:val="23"/>
          <w:szCs w:val="23"/>
          <w:lang w:val="kk-KZ" w:eastAsia="ru-RU"/>
        </w:rPr>
      </w:pPr>
      <w:r w:rsidRPr="00425DF9">
        <w:rPr>
          <w:rFonts w:ascii="Times New Roman" w:eastAsia="Times New Roman" w:hAnsi="Times New Roman" w:cs="Times New Roman"/>
          <w:b/>
          <w:color w:val="5C5C5C"/>
          <w:sz w:val="29"/>
          <w:szCs w:val="29"/>
          <w:bdr w:val="none" w:sz="0" w:space="0" w:color="auto" w:frame="1"/>
          <w:lang w:val="kk-KZ" w:eastAsia="ru-RU"/>
        </w:rPr>
        <w:t xml:space="preserve">                                  </w:t>
      </w:r>
      <w:proofErr w:type="spellStart"/>
      <w:r w:rsidR="0052278E" w:rsidRPr="00425DF9">
        <w:rPr>
          <w:rFonts w:ascii="Times New Roman" w:eastAsia="Times New Roman" w:hAnsi="Times New Roman" w:cs="Times New Roman"/>
          <w:b/>
          <w:color w:val="5C5C5C"/>
          <w:sz w:val="29"/>
          <w:szCs w:val="29"/>
          <w:bdr w:val="none" w:sz="0" w:space="0" w:color="auto" w:frame="1"/>
          <w:lang w:eastAsia="ru-RU"/>
        </w:rPr>
        <w:t>Хатшы</w:t>
      </w:r>
      <w:proofErr w:type="spellEnd"/>
      <w:r w:rsidR="0052278E" w:rsidRPr="00425DF9">
        <w:rPr>
          <w:rFonts w:ascii="Times New Roman" w:eastAsia="Times New Roman" w:hAnsi="Times New Roman" w:cs="Times New Roman"/>
          <w:b/>
          <w:color w:val="5C5C5C"/>
          <w:sz w:val="29"/>
          <w:szCs w:val="29"/>
          <w:bdr w:val="none" w:sz="0" w:space="0" w:color="auto" w:frame="1"/>
          <w:lang w:eastAsia="ru-RU"/>
        </w:rPr>
        <w:t>:           </w:t>
      </w:r>
      <w:r w:rsidRPr="00425DF9">
        <w:rPr>
          <w:rFonts w:ascii="Times New Roman" w:eastAsia="Times New Roman" w:hAnsi="Times New Roman" w:cs="Times New Roman"/>
          <w:b/>
          <w:color w:val="5C5C5C"/>
          <w:sz w:val="29"/>
          <w:szCs w:val="29"/>
          <w:bdr w:val="none" w:sz="0" w:space="0" w:color="auto" w:frame="1"/>
          <w:lang w:val="kk-KZ" w:eastAsia="ru-RU"/>
        </w:rPr>
        <w:t xml:space="preserve">  </w:t>
      </w:r>
      <w:r>
        <w:rPr>
          <w:rFonts w:ascii="Times New Roman" w:eastAsia="Times New Roman" w:hAnsi="Times New Roman" w:cs="Times New Roman"/>
          <w:b/>
          <w:color w:val="5C5C5C"/>
          <w:sz w:val="29"/>
          <w:szCs w:val="29"/>
          <w:bdr w:val="none" w:sz="0" w:space="0" w:color="auto" w:frame="1"/>
          <w:lang w:val="kk-KZ" w:eastAsia="ru-RU"/>
        </w:rPr>
        <w:t xml:space="preserve"> </w:t>
      </w:r>
      <w:r w:rsidRPr="00425DF9">
        <w:rPr>
          <w:rFonts w:ascii="Times New Roman" w:eastAsia="Times New Roman" w:hAnsi="Times New Roman" w:cs="Times New Roman"/>
          <w:b/>
          <w:color w:val="5C5C5C"/>
          <w:sz w:val="29"/>
          <w:szCs w:val="29"/>
          <w:bdr w:val="none" w:sz="0" w:space="0" w:color="auto" w:frame="1"/>
          <w:lang w:val="kk-KZ" w:eastAsia="ru-RU"/>
        </w:rPr>
        <w:t>Ж.Бакирова</w:t>
      </w:r>
    </w:p>
    <w:p w:rsidR="003921D1" w:rsidRPr="00425DF9" w:rsidRDefault="003921D1">
      <w:pPr>
        <w:rPr>
          <w:b/>
        </w:rPr>
      </w:pPr>
    </w:p>
    <w:sectPr w:rsidR="003921D1" w:rsidRPr="00425DF9" w:rsidSect="00392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15018"/>
    <w:multiLevelType w:val="multilevel"/>
    <w:tmpl w:val="29B8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278E"/>
    <w:rsid w:val="001B0CF6"/>
    <w:rsid w:val="003921D1"/>
    <w:rsid w:val="00425DF9"/>
    <w:rsid w:val="0052278E"/>
    <w:rsid w:val="008344AC"/>
    <w:rsid w:val="00AD5402"/>
    <w:rsid w:val="00BD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1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7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4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33</cp:lastModifiedBy>
  <cp:revision>10</cp:revision>
  <cp:lastPrinted>2021-09-15T04:08:00Z</cp:lastPrinted>
  <dcterms:created xsi:type="dcterms:W3CDTF">2020-01-29T10:49:00Z</dcterms:created>
  <dcterms:modified xsi:type="dcterms:W3CDTF">2023-08-22T03:40:00Z</dcterms:modified>
</cp:coreProperties>
</file>